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28" w:rsidRPr="00183428" w:rsidRDefault="00183428">
      <w:pPr>
        <w:rPr>
          <w:sz w:val="28"/>
          <w:szCs w:val="28"/>
          <w:u w:val="single"/>
        </w:rPr>
      </w:pPr>
      <w:r w:rsidRPr="00183428">
        <w:rPr>
          <w:sz w:val="28"/>
          <w:szCs w:val="28"/>
          <w:u w:val="single"/>
        </w:rPr>
        <w:t>La voix du nord, le 13 février 2019</w:t>
      </w:r>
    </w:p>
    <w:p w:rsidR="00183428" w:rsidRDefault="00183428"/>
    <w:p w:rsidR="00183428" w:rsidRPr="00183428" w:rsidRDefault="00183428" w:rsidP="00183428">
      <w:pPr>
        <w:keepNext/>
        <w:shd w:val="clear" w:color="auto" w:fill="FFFFFF"/>
        <w:spacing w:before="300" w:after="300" w:line="240" w:lineRule="auto"/>
        <w:outlineLvl w:val="0"/>
        <w:rPr>
          <w:rFonts w:ascii="robotoblack" w:eastAsia="Times New Roman" w:hAnsi="robotoblack" w:cs="Times New Roman"/>
          <w:b/>
          <w:color w:val="000000"/>
          <w:kern w:val="36"/>
          <w:sz w:val="30"/>
          <w:szCs w:val="30"/>
          <w:lang w:eastAsia="fr-FR"/>
        </w:rPr>
      </w:pPr>
      <w:r w:rsidRPr="00183428">
        <w:rPr>
          <w:rFonts w:ascii="robotoblack" w:eastAsia="Times New Roman" w:hAnsi="robotoblack" w:cs="Times New Roman"/>
          <w:b/>
          <w:color w:val="000000"/>
          <w:kern w:val="36"/>
          <w:sz w:val="30"/>
          <w:szCs w:val="30"/>
          <w:lang w:eastAsia="fr-FR"/>
        </w:rPr>
        <w:t xml:space="preserve">Cambrésis </w:t>
      </w:r>
      <w:r>
        <w:rPr>
          <w:rFonts w:ascii="robotoblack" w:eastAsia="Times New Roman" w:hAnsi="robotoblack" w:cs="Times New Roman"/>
          <w:b/>
          <w:color w:val="000000"/>
          <w:kern w:val="36"/>
          <w:sz w:val="30"/>
          <w:szCs w:val="30"/>
          <w:lang w:eastAsia="fr-FR"/>
        </w:rPr>
        <w:t xml:space="preserve">- </w:t>
      </w:r>
      <w:bookmarkStart w:id="0" w:name="_GoBack"/>
      <w:r w:rsidRPr="00183428">
        <w:rPr>
          <w:rFonts w:ascii="robotoblack" w:eastAsia="Times New Roman" w:hAnsi="robotoblack" w:cs="Times New Roman"/>
          <w:b/>
          <w:color w:val="000000"/>
          <w:kern w:val="36"/>
          <w:sz w:val="30"/>
          <w:szCs w:val="30"/>
          <w:lang w:eastAsia="fr-FR"/>
        </w:rPr>
        <w:t xml:space="preserve">Une prime pour remplacer votre ancien chauffage au bois </w:t>
      </w:r>
      <w:bookmarkEnd w:id="0"/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Dans le cadre de sa politique en faveur de l’amélioration de l’habitat ancien, le Pays du Cambrésis propose un nouveau dispositif visant à remplacer les chauffages au bois vétustes : la prime Air-bois.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vanish/>
          <w:color w:val="000000"/>
          <w:sz w:val="24"/>
          <w:szCs w:val="24"/>
          <w:lang w:eastAsia="fr-FR"/>
        </w:rPr>
        <w:t xml:space="preserve">Par 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Diane Béthune | </w:t>
      </w:r>
      <w:r w:rsidRPr="00183428">
        <w:rPr>
          <w:rFonts w:ascii="roboto" w:eastAsia="Times New Roman" w:hAnsi="roboto" w:cs="Times New Roman"/>
          <w:vanish/>
          <w:color w:val="000000"/>
          <w:sz w:val="24"/>
          <w:szCs w:val="24"/>
          <w:lang w:eastAsia="fr-FR"/>
        </w:rPr>
        <w:t xml:space="preserve">Publié le 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13/02/2019 </w:t>
      </w:r>
    </w:p>
    <w:p w:rsidR="00183428" w:rsidRPr="00183428" w:rsidRDefault="00183428" w:rsidP="00183428">
      <w:pPr>
        <w:shd w:val="clear" w:color="auto" w:fill="FFFFFF"/>
        <w:spacing w:beforeAutospacing="1" w:after="0" w:afterAutospacing="1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8B68459" wp14:editId="1A2C6DB5">
            <wp:extent cx="6304798" cy="3544697"/>
            <wp:effectExtent l="0" t="0" r="1270" b="0"/>
            <wp:docPr id="1" name="Image 1" descr="Le dispositif prime Air-bois est appliqué depuis le début de l’année et pour une durée de trois a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ispositif prime Air-bois est appliqué depuis le début de l’année et pour une durée de trois an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786" cy="354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28" w:rsidRPr="00183428" w:rsidRDefault="00183428" w:rsidP="00183428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FFFFFF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FFFFFF"/>
          <w:sz w:val="24"/>
          <w:szCs w:val="24"/>
          <w:lang w:eastAsia="fr-FR"/>
        </w:rPr>
        <w:t>Le dispositif prime Air-bois est appliqué depuis le début de l’année et pour une durée de trois ans. - VDNPQR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Depuis 2013, le Pays du Cambrésis est engagé dans le programme d’intérêt général « Habiter mieux ». Ce programme, validé à l’origine pour six années, a permis de financer plus de 15 millions de travaux (TTC) pour 935 propriétaires occupants dans l’arrondissement, principalement sur les volets rénovation thermique et adaptation à la perte d’autonomie.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Fort de ce succès, le Pays du Cambrésis a décidé de renouveler cette convention pour trois ans (2019-2021) tout en définissant une nouvelle feuille de route. Ainsi, depuis le 1er janvier, et à la suite d’une enquête menée préalablement sur 1 508 particuliers de l’arrondissement, un nouveau dispositif est proposé aux propriétaires pour remplacer leur système de chauffage au bois vétuste.</w:t>
      </w:r>
    </w:p>
    <w:p w:rsidR="00183428" w:rsidRPr="00183428" w:rsidRDefault="00183428" w:rsidP="00183428">
      <w:pPr>
        <w:keepNext/>
        <w:shd w:val="clear" w:color="auto" w:fill="FFFFFF"/>
        <w:spacing w:before="300" w:after="150" w:line="240" w:lineRule="auto"/>
        <w:outlineLvl w:val="2"/>
        <w:rPr>
          <w:rFonts w:ascii="robotoblack" w:eastAsia="Times New Roman" w:hAnsi="robotoblack" w:cs="Times New Roman"/>
          <w:b/>
          <w:bCs/>
          <w:color w:val="000000"/>
          <w:sz w:val="24"/>
          <w:szCs w:val="24"/>
          <w:lang w:eastAsia="fr-FR"/>
        </w:rPr>
      </w:pPr>
      <w:r w:rsidRPr="00183428">
        <w:rPr>
          <w:rFonts w:ascii="robotoblack" w:eastAsia="Times New Roman" w:hAnsi="robotoblack" w:cs="Times New Roman"/>
          <w:b/>
          <w:bCs/>
          <w:color w:val="000000"/>
          <w:sz w:val="24"/>
          <w:szCs w:val="24"/>
          <w:lang w:eastAsia="fr-FR"/>
        </w:rPr>
        <w:t xml:space="preserve">Deuxième énergie de chauffe 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black" w:eastAsia="Times New Roman" w:hAnsi="robotoblack" w:cs="Times New Roman"/>
          <w:b/>
          <w:bCs/>
          <w:color w:val="000000"/>
          <w:sz w:val="24"/>
          <w:szCs w:val="24"/>
          <w:lang w:eastAsia="fr-FR"/>
        </w:rPr>
        <w:pict/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L’enquête préalable a révélé que le bois est la deuxième énergie de chauffe (15 %) utilisée après le gaz (plus de 60 %) et devant le fioul (9,18 %). La prime Air-bois, c’est son nom, 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lastRenderedPageBreak/>
        <w:t>s’adresse aux propriétaires occupants ayant comme mode de chauffage principal un chauffage au bois à foyer fermé d’avant 2002 ou une cheminée à foyer ouvert. Cette prime s’élève à un montant forfaitaire de 1 350 € (financé à hauteur de 50 % par l’ADEME et 50 % par le territoire), sans plafond de ressource, et elle est cumulable avec d’autres aides.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« </w:t>
      </w:r>
      <w:r w:rsidRPr="00183428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fr-FR"/>
        </w:rPr>
        <w:t xml:space="preserve">Nous sommes les premiers à mettre ce dispositif en application dans les Hauts-de-France 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», précise Alexandre Basquin, vice-président en charge de l’habitat. Ce nouveau programme est expérimental, opérationnel jusque fin 2021, et il vise à accompagner 180 propriétaires.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L’objectif est multiple : social, environnemental et économique. « </w:t>
      </w:r>
      <w:r w:rsidRPr="00183428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fr-FR"/>
        </w:rPr>
        <w:t>Il a pour but de faciliter la performance énergétique, donc les économies et le pouvoir d’achat pour les propriétaires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, explique Sylvain Tranoy, président du </w:t>
      </w:r>
      <w:proofErr w:type="spellStart"/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Syndicatmixte</w:t>
      </w:r>
      <w:proofErr w:type="spellEnd"/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duPays</w:t>
      </w:r>
      <w:proofErr w:type="spellEnd"/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duCambrésis</w:t>
      </w:r>
      <w:proofErr w:type="spellEnd"/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. </w:t>
      </w:r>
      <w:r w:rsidRPr="00183428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fr-FR"/>
        </w:rPr>
        <w:t xml:space="preserve">Il vise aussi à augmenter le confort de vie et à revaloriser le parc ancien. Il y a également un double aspect écologique : moins de bois consommé et moins d’émission de particules fines 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» Enfin, la mise en œuvre de ce type de programme génère des marchés pour les entreprises locales : six entreprises sollicitées sur dix dans le cadre du PIG « Habiter mieux » sont des entreprises du Cambrésis. « </w:t>
      </w:r>
      <w:r w:rsidRPr="00183428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fr-FR"/>
        </w:rPr>
        <w:t>Avec ce dispositif, c’est tout bénef’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, conclut M. Basquin. </w:t>
      </w:r>
      <w:r w:rsidRPr="00183428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fr-FR"/>
        </w:rPr>
        <w:t xml:space="preserve">On soutient les ménages, c’est bon pour la planète et c’est bon pour l’activité économique du territoire 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».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Contact : Espace Info énergie au 03 62 53 25 18. </w:t>
      </w:r>
    </w:p>
    <w:p w:rsidR="00183428" w:rsidRPr="00183428" w:rsidRDefault="00183428" w:rsidP="00183428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Une aide «Habiter mieux», clé en main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Depuis une dizaine d’années, plusieurs actions ont été menées par le Pays du Cambrésis, pour l’amélioration de l’habitat sur le territoire.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Un Espace Info Énergie est ouvert à tous les publics (habitants, entreprises, élus) depuis 2012, pour informer, conseiller et accompagner sur la rénovation et la maîtrise énergétique des logements. Ce service public est gratuit et neutre.</w:t>
      </w:r>
    </w:p>
    <w:p w:rsidR="00183428" w:rsidRPr="00183428" w:rsidRDefault="00183428" w:rsidP="0018342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Le Programme « Habiter Mieux » - qui a été renouvelé pour trois ans - est un programme qui offre un accompagnement technique et financier aux particuliers dans leurs projets de travaux : isolation des murs, de la toiture, menuiseries, etc. Les propriétaires bénéficient d’une ingénierie gratuite et de l’assistance d’un opérateur qui livre l’accès à la subvention « clé en main ». Il se charge du diagnostic technique, de l’audit énergétique, de la liste des travaux à réaliser pour atteindre les 25 % de gain énergétique, du montage des dossiers de demande de subvention, du suivi des travaux, etc. « </w:t>
      </w:r>
      <w:r w:rsidRPr="00183428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fr-FR"/>
        </w:rPr>
        <w:t>C’est aussi ce qui fait le succès de ce dispositif, la partie administrative étant souvent un frein aux démarches pour les particuliers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», commente Sylvain Tranoy.</w:t>
      </w:r>
    </w:p>
    <w:p w:rsidR="00183428" w:rsidRPr="00183428" w:rsidRDefault="00183428" w:rsidP="0018342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Pour exemple, « </w:t>
      </w:r>
      <w:r w:rsidRPr="00183428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fr-FR"/>
        </w:rPr>
        <w:t>Après travaux, 58 % des logements ayant bénéficié d’une rénovation ont une étiquette énergétique comprise entre la classe énergétique A à D alors qu’avant travaux 10 % des logements se situait au sein de ces mêmes classes</w:t>
      </w:r>
      <w:r w:rsidRPr="00183428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 », précise Charlène Boucheron, chargée de mission Habitat.</w:t>
      </w:r>
    </w:p>
    <w:p w:rsidR="00183428" w:rsidRDefault="00183428"/>
    <w:sectPr w:rsidR="0018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black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E4827"/>
    <w:multiLevelType w:val="multilevel"/>
    <w:tmpl w:val="9E7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8"/>
    <w:rsid w:val="00183428"/>
    <w:rsid w:val="00451A95"/>
    <w:rsid w:val="004B3013"/>
    <w:rsid w:val="00B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4FDF-1C98-46F4-9E1E-DC82EF1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032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4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5" w:color="DFDFDF"/>
                                <w:left w:val="single" w:sz="2" w:space="0" w:color="DFDFDF"/>
                                <w:bottom w:val="single" w:sz="6" w:space="8" w:color="DFDFDF"/>
                                <w:right w:val="single" w:sz="2" w:space="0" w:color="DFDFDF"/>
                              </w:divBdr>
                            </w:div>
                            <w:div w:id="15911576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691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560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998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61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73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4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6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dbin</dc:creator>
  <cp:keywords/>
  <dc:description/>
  <cp:lastModifiedBy>dbin</cp:lastModifiedBy>
  <cp:revision>1</cp:revision>
  <dcterms:created xsi:type="dcterms:W3CDTF">2019-02-20T13:23:00Z</dcterms:created>
  <dcterms:modified xsi:type="dcterms:W3CDTF">2019-02-20T13:25:00Z</dcterms:modified>
</cp:coreProperties>
</file>